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4605" w:rsidRDefault="00174605">
      <w:pPr>
        <w:spacing w:after="0"/>
        <w:rPr>
          <w:rFonts w:ascii="Arial" w:eastAsia="Arial" w:hAnsi="Arial" w:cs="Arial"/>
        </w:rPr>
      </w:pPr>
    </w:p>
    <w:tbl>
      <w:tblPr>
        <w:tblStyle w:val="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"/>
        <w:gridCol w:w="3670"/>
        <w:gridCol w:w="4740"/>
      </w:tblGrid>
      <w:tr w:rsidR="00174605" w:rsidTr="00D15313">
        <w:trPr>
          <w:trHeight w:val="540"/>
        </w:trPr>
        <w:tc>
          <w:tcPr>
            <w:tcW w:w="940" w:type="dxa"/>
            <w:shd w:val="clear" w:color="auto" w:fill="8DB3E2"/>
          </w:tcPr>
          <w:p w:rsidR="00174605" w:rsidRDefault="00174605">
            <w:pPr>
              <w:contextualSpacing w:val="0"/>
              <w:rPr>
                <w:b/>
                <w:sz w:val="18"/>
                <w:szCs w:val="18"/>
              </w:rPr>
            </w:pPr>
          </w:p>
          <w:p w:rsidR="00174605" w:rsidRDefault="00174605">
            <w:pPr>
              <w:contextualSpacing w:val="0"/>
              <w:rPr>
                <w:b/>
                <w:sz w:val="18"/>
                <w:szCs w:val="18"/>
              </w:rPr>
            </w:pPr>
          </w:p>
        </w:tc>
        <w:tc>
          <w:tcPr>
            <w:tcW w:w="3670" w:type="dxa"/>
            <w:shd w:val="clear" w:color="auto" w:fill="8DB3E2"/>
          </w:tcPr>
          <w:p w:rsidR="00174605" w:rsidRDefault="00D15313">
            <w:pPr>
              <w:contextualSpacing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Author</w:t>
            </w:r>
          </w:p>
        </w:tc>
        <w:tc>
          <w:tcPr>
            <w:tcW w:w="4740" w:type="dxa"/>
            <w:shd w:val="clear" w:color="auto" w:fill="8DB3E2"/>
          </w:tcPr>
          <w:p w:rsidR="00174605" w:rsidRDefault="00A60C1B">
            <w:pPr>
              <w:contextualSpacing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Abstract Title</w:t>
            </w:r>
          </w:p>
        </w:tc>
      </w:tr>
      <w:tr w:rsidR="00174605" w:rsidTr="00D15313">
        <w:trPr>
          <w:trHeight w:val="520"/>
        </w:trPr>
        <w:tc>
          <w:tcPr>
            <w:tcW w:w="940" w:type="dxa"/>
          </w:tcPr>
          <w:p w:rsidR="00174605" w:rsidRPr="009D60CB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670" w:type="dxa"/>
          </w:tcPr>
          <w:p w:rsidR="00155DFA" w:rsidRDefault="00D15313">
            <w:pPr>
              <w:contextualSpacing w:val="0"/>
            </w:pPr>
            <w:r w:rsidRPr="007A0049">
              <w:rPr>
                <w:b/>
              </w:rPr>
              <w:t>ROUX</w:t>
            </w:r>
            <w:r w:rsidR="00155DFA">
              <w:t>, Simon</w:t>
            </w:r>
            <w:r>
              <w:t xml:space="preserve"> </w:t>
            </w:r>
            <w:r w:rsidR="00697A95">
              <w:t xml:space="preserve">  (Short Talk)</w:t>
            </w:r>
          </w:p>
          <w:p w:rsidR="00174605" w:rsidRDefault="00A33066">
            <w:pPr>
              <w:contextualSpacing w:val="0"/>
            </w:pPr>
            <w:hyperlink r:id="rId8" w:history="1">
              <w:r w:rsidR="00D15313" w:rsidRPr="004E17A6">
                <w:rPr>
                  <w:rStyle w:val="Hyperlink"/>
                </w:rPr>
                <w:t>srouz@lbl.gov</w:t>
              </w:r>
            </w:hyperlink>
            <w:r w:rsidR="00D15313">
              <w:t xml:space="preserve"> </w:t>
            </w:r>
          </w:p>
          <w:p w:rsidR="00D15313" w:rsidRDefault="00D15313">
            <w:pPr>
              <w:contextualSpacing w:val="0"/>
              <w:rPr>
                <w:i/>
              </w:rPr>
            </w:pPr>
            <w:r w:rsidRPr="00034DEB">
              <w:rPr>
                <w:i/>
              </w:rPr>
              <w:t>Doe Joint Genome Institute</w:t>
            </w:r>
          </w:p>
          <w:p w:rsidR="00697BE9" w:rsidRPr="00034DEB" w:rsidRDefault="00697BE9">
            <w:pPr>
              <w:contextualSpacing w:val="0"/>
              <w:rPr>
                <w:i/>
              </w:rPr>
            </w:pPr>
          </w:p>
        </w:tc>
        <w:tc>
          <w:tcPr>
            <w:tcW w:w="4740" w:type="dxa"/>
          </w:tcPr>
          <w:p w:rsidR="007A0049" w:rsidRDefault="007A0049" w:rsidP="007A0049">
            <w:r>
              <w:t xml:space="preserve">Exploring viral dark matter through time-series metagenomes: the case of </w:t>
            </w:r>
            <w:proofErr w:type="spellStart"/>
            <w:r>
              <w:t>virophages</w:t>
            </w:r>
            <w:proofErr w:type="spellEnd"/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1060"/>
        </w:trPr>
        <w:tc>
          <w:tcPr>
            <w:tcW w:w="940" w:type="dxa"/>
          </w:tcPr>
          <w:p w:rsidR="00174605" w:rsidRPr="009D60CB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670" w:type="dxa"/>
          </w:tcPr>
          <w:p w:rsidR="00155DFA" w:rsidRDefault="007A0049">
            <w:pPr>
              <w:contextualSpacing w:val="0"/>
            </w:pPr>
            <w:r w:rsidRPr="007A0049">
              <w:rPr>
                <w:b/>
              </w:rPr>
              <w:t>MUTALIK</w:t>
            </w:r>
            <w:r w:rsidR="00155DFA">
              <w:t xml:space="preserve">, </w:t>
            </w:r>
            <w:proofErr w:type="spellStart"/>
            <w:r w:rsidR="00155DFA">
              <w:t>Vivek</w:t>
            </w:r>
            <w:proofErr w:type="spellEnd"/>
            <w:r>
              <w:t xml:space="preserve"> </w:t>
            </w:r>
            <w:r w:rsidR="00697A95">
              <w:t xml:space="preserve">  (Short Talk)</w:t>
            </w:r>
          </w:p>
          <w:p w:rsidR="00174605" w:rsidRDefault="00A33066">
            <w:pPr>
              <w:contextualSpacing w:val="0"/>
            </w:pPr>
            <w:hyperlink r:id="rId9" w:history="1">
              <w:r w:rsidR="007A0049" w:rsidRPr="004E17A6">
                <w:rPr>
                  <w:rStyle w:val="Hyperlink"/>
                </w:rPr>
                <w:t>vkmutalik@lbl.gov</w:t>
              </w:r>
            </w:hyperlink>
          </w:p>
          <w:p w:rsidR="007A0049" w:rsidRPr="00034DEB" w:rsidRDefault="007A0049">
            <w:pPr>
              <w:contextualSpacing w:val="0"/>
              <w:rPr>
                <w:i/>
              </w:rPr>
            </w:pPr>
            <w:r w:rsidRPr="00034DEB">
              <w:rPr>
                <w:i/>
              </w:rPr>
              <w:t>Berkeley Lab</w:t>
            </w:r>
          </w:p>
        </w:tc>
        <w:tc>
          <w:tcPr>
            <w:tcW w:w="4740" w:type="dxa"/>
          </w:tcPr>
          <w:p w:rsidR="007A0049" w:rsidRDefault="007A0049" w:rsidP="007A0049">
            <w:r>
              <w:t>Multiplex characterization of microbial traits using dual barcoded genome fragment expression library in diverse bacteria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42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670" w:type="dxa"/>
          </w:tcPr>
          <w:p w:rsidR="00155DFA" w:rsidRDefault="007A0049">
            <w:pPr>
              <w:contextualSpacing w:val="0"/>
            </w:pPr>
            <w:r w:rsidRPr="007A0049">
              <w:rPr>
                <w:b/>
              </w:rPr>
              <w:t>PEURA</w:t>
            </w:r>
            <w:r w:rsidR="00155DFA">
              <w:t>, Sari</w:t>
            </w:r>
            <w:r>
              <w:t xml:space="preserve"> </w:t>
            </w:r>
            <w:r w:rsidR="00697A95">
              <w:t xml:space="preserve">  (Short Talk)</w:t>
            </w:r>
          </w:p>
          <w:p w:rsidR="00174605" w:rsidRDefault="00A33066">
            <w:pPr>
              <w:contextualSpacing w:val="0"/>
            </w:pPr>
            <w:hyperlink r:id="rId10" w:history="1">
              <w:r w:rsidR="007A0049" w:rsidRPr="004E17A6">
                <w:rPr>
                  <w:rStyle w:val="Hyperlink"/>
                </w:rPr>
                <w:t>sari.peura@slu.se</w:t>
              </w:r>
            </w:hyperlink>
          </w:p>
          <w:p w:rsidR="007A0049" w:rsidRDefault="007A0049">
            <w:pPr>
              <w:contextualSpacing w:val="0"/>
              <w:rPr>
                <w:i/>
              </w:rPr>
            </w:pPr>
            <w:r w:rsidRPr="00034DEB">
              <w:rPr>
                <w:i/>
              </w:rPr>
              <w:t>Swedish University of Agricultural Sciences</w:t>
            </w:r>
          </w:p>
          <w:p w:rsidR="00697BE9" w:rsidRPr="00034DEB" w:rsidRDefault="00697BE9">
            <w:pPr>
              <w:contextualSpacing w:val="0"/>
              <w:rPr>
                <w:i/>
              </w:rPr>
            </w:pPr>
          </w:p>
        </w:tc>
        <w:tc>
          <w:tcPr>
            <w:tcW w:w="4740" w:type="dxa"/>
          </w:tcPr>
          <w:p w:rsidR="007A0049" w:rsidRDefault="007A0049" w:rsidP="007A0049">
            <w:r>
              <w:t xml:space="preserve">Functional phylogeny of </w:t>
            </w:r>
            <w:proofErr w:type="spellStart"/>
            <w:r>
              <w:t>superphylum</w:t>
            </w:r>
            <w:proofErr w:type="spellEnd"/>
            <w:r>
              <w:t xml:space="preserve"> </w:t>
            </w:r>
            <w:proofErr w:type="spellStart"/>
            <w:r>
              <w:t>Parcubacteria</w:t>
            </w:r>
            <w:proofErr w:type="spellEnd"/>
          </w:p>
          <w:p w:rsidR="00174605" w:rsidRDefault="00174605">
            <w:pPr>
              <w:contextualSpacing w:val="0"/>
            </w:pPr>
          </w:p>
        </w:tc>
      </w:tr>
      <w:tr w:rsidR="00174605" w:rsidTr="00034DEB">
        <w:trPr>
          <w:trHeight w:val="845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670" w:type="dxa"/>
          </w:tcPr>
          <w:p w:rsidR="00155DFA" w:rsidRDefault="007B7199">
            <w:pPr>
              <w:contextualSpacing w:val="0"/>
            </w:pPr>
            <w:r w:rsidRPr="007B7199">
              <w:rPr>
                <w:b/>
              </w:rPr>
              <w:t>BECRAFT</w:t>
            </w:r>
            <w:r w:rsidR="00155DFA">
              <w:t>, Eric</w:t>
            </w:r>
            <w:r>
              <w:t xml:space="preserve"> </w:t>
            </w:r>
          </w:p>
          <w:p w:rsidR="00174605" w:rsidRDefault="00A33066">
            <w:pPr>
              <w:contextualSpacing w:val="0"/>
            </w:pPr>
            <w:hyperlink r:id="rId11" w:history="1">
              <w:r w:rsidR="007B7199" w:rsidRPr="004E17A6">
                <w:rPr>
                  <w:rStyle w:val="Hyperlink"/>
                </w:rPr>
                <w:t>ebecraft@gmail.com</w:t>
              </w:r>
            </w:hyperlink>
          </w:p>
          <w:p w:rsidR="007B7199" w:rsidRDefault="007B7199">
            <w:pPr>
              <w:contextualSpacing w:val="0"/>
              <w:rPr>
                <w:i/>
              </w:rPr>
            </w:pPr>
            <w:r w:rsidRPr="00034DEB">
              <w:rPr>
                <w:i/>
              </w:rPr>
              <w:t>Bigelow Laboratory</w:t>
            </w:r>
          </w:p>
          <w:p w:rsidR="00697BE9" w:rsidRPr="00034DEB" w:rsidRDefault="00697BE9">
            <w:pPr>
              <w:contextualSpacing w:val="0"/>
              <w:rPr>
                <w:i/>
              </w:rPr>
            </w:pPr>
          </w:p>
        </w:tc>
        <w:tc>
          <w:tcPr>
            <w:tcW w:w="4740" w:type="dxa"/>
          </w:tcPr>
          <w:p w:rsidR="007B7199" w:rsidRDefault="007B7199" w:rsidP="007B7199">
            <w:proofErr w:type="spellStart"/>
            <w:r>
              <w:t>Solagigasbacteria</w:t>
            </w:r>
            <w:proofErr w:type="spellEnd"/>
            <w:r>
              <w:t>: Lone genomic giants among the uncultured bacterial phyla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134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670" w:type="dxa"/>
          </w:tcPr>
          <w:p w:rsidR="00174605" w:rsidRDefault="00034DEB">
            <w:pPr>
              <w:contextualSpacing w:val="0"/>
            </w:pPr>
            <w:r w:rsidRPr="00034DEB">
              <w:rPr>
                <w:b/>
              </w:rPr>
              <w:t>JE ALVES</w:t>
            </w:r>
            <w:r w:rsidR="00155DFA">
              <w:t>, Ricardo</w:t>
            </w:r>
            <w:r>
              <w:t xml:space="preserve"> </w:t>
            </w:r>
            <w:hyperlink r:id="rId12" w:history="1">
              <w:r w:rsidRPr="004E17A6">
                <w:rPr>
                  <w:rStyle w:val="Hyperlink"/>
                </w:rPr>
                <w:t>ricardo.alves@univie.ac.at</w:t>
              </w:r>
            </w:hyperlink>
          </w:p>
          <w:p w:rsidR="00034DEB" w:rsidRPr="00034DEB" w:rsidRDefault="00034DEB" w:rsidP="00034DEB">
            <w:pPr>
              <w:rPr>
                <w:i/>
              </w:rPr>
            </w:pPr>
            <w:r w:rsidRPr="00034DEB">
              <w:rPr>
                <w:i/>
              </w:rPr>
              <w:t xml:space="preserve">Archaea Biology and </w:t>
            </w:r>
            <w:proofErr w:type="spellStart"/>
            <w:r w:rsidRPr="00034DEB">
              <w:rPr>
                <w:i/>
              </w:rPr>
              <w:t>Ecogenomics</w:t>
            </w:r>
            <w:proofErr w:type="spellEnd"/>
            <w:r w:rsidRPr="00034DEB">
              <w:rPr>
                <w:i/>
              </w:rPr>
              <w:t xml:space="preserve"> Division, Department of </w:t>
            </w:r>
            <w:proofErr w:type="spellStart"/>
            <w:r w:rsidRPr="00034DEB">
              <w:rPr>
                <w:i/>
              </w:rPr>
              <w:t>Ecogenomics</w:t>
            </w:r>
            <w:proofErr w:type="spellEnd"/>
            <w:r w:rsidRPr="00034DEB">
              <w:rPr>
                <w:i/>
              </w:rPr>
              <w:t xml:space="preserve"> and Systems Biology, University of Vienna, Austria</w:t>
            </w:r>
          </w:p>
          <w:p w:rsidR="00034DEB" w:rsidRDefault="00034DEB">
            <w:pPr>
              <w:contextualSpacing w:val="0"/>
            </w:pPr>
          </w:p>
        </w:tc>
        <w:tc>
          <w:tcPr>
            <w:tcW w:w="4740" w:type="dxa"/>
          </w:tcPr>
          <w:p w:rsidR="00034DEB" w:rsidRDefault="00034DEB" w:rsidP="00034DEB">
            <w:r>
              <w:t>Unifying the Phylogeny, Environmental Distribution and Molecular Diversity of Archaeal Ammonia Monooxygenases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88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670" w:type="dxa"/>
          </w:tcPr>
          <w:p w:rsidR="00155DFA" w:rsidRDefault="00034DEB">
            <w:pPr>
              <w:contextualSpacing w:val="0"/>
            </w:pPr>
            <w:r w:rsidRPr="00034DEB">
              <w:rPr>
                <w:b/>
              </w:rPr>
              <w:t>PODAR</w:t>
            </w:r>
            <w:r w:rsidR="00155DFA">
              <w:t xml:space="preserve">, </w:t>
            </w:r>
            <w:proofErr w:type="spellStart"/>
            <w:r w:rsidR="00155DFA">
              <w:t>Mircea</w:t>
            </w:r>
            <w:proofErr w:type="spellEnd"/>
            <w:r>
              <w:t xml:space="preserve"> </w:t>
            </w:r>
            <w:r w:rsidR="00697A95">
              <w:t xml:space="preserve"> (Short Talk)</w:t>
            </w:r>
          </w:p>
          <w:p w:rsidR="00174605" w:rsidRDefault="00A33066">
            <w:pPr>
              <w:contextualSpacing w:val="0"/>
            </w:pPr>
            <w:hyperlink r:id="rId13" w:history="1">
              <w:r w:rsidR="00034DEB" w:rsidRPr="004E17A6">
                <w:rPr>
                  <w:rStyle w:val="Hyperlink"/>
                </w:rPr>
                <w:t>podarm@ornl.gov</w:t>
              </w:r>
            </w:hyperlink>
          </w:p>
          <w:p w:rsidR="00034DEB" w:rsidRPr="00034DEB" w:rsidRDefault="00034DEB">
            <w:pPr>
              <w:contextualSpacing w:val="0"/>
              <w:rPr>
                <w:i/>
              </w:rPr>
            </w:pPr>
            <w:r w:rsidRPr="00034DEB">
              <w:rPr>
                <w:i/>
              </w:rPr>
              <w:t>Oak Ridge National Lab</w:t>
            </w:r>
          </w:p>
        </w:tc>
        <w:tc>
          <w:tcPr>
            <w:tcW w:w="4740" w:type="dxa"/>
          </w:tcPr>
          <w:p w:rsidR="00034DEB" w:rsidRDefault="00034DEB" w:rsidP="00034DEB">
            <w:r>
              <w:t xml:space="preserve">From genomes to cultures: Global diversity, evolution and cultivation of </w:t>
            </w:r>
            <w:proofErr w:type="spellStart"/>
            <w:r>
              <w:t>Nanoarchaeota</w:t>
            </w:r>
            <w:proofErr w:type="spellEnd"/>
            <w:r>
              <w:t xml:space="preserve"> symbiotic systems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106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670" w:type="dxa"/>
          </w:tcPr>
          <w:p w:rsidR="00155DFA" w:rsidRDefault="00034DEB">
            <w:pPr>
              <w:contextualSpacing w:val="0"/>
            </w:pPr>
            <w:r w:rsidRPr="00034DEB">
              <w:rPr>
                <w:b/>
              </w:rPr>
              <w:t>JOSHI</w:t>
            </w:r>
            <w:r>
              <w:t xml:space="preserve">, </w:t>
            </w:r>
            <w:proofErr w:type="spellStart"/>
            <w:r>
              <w:t>Snehal</w:t>
            </w:r>
            <w:proofErr w:type="spellEnd"/>
            <w:r>
              <w:t xml:space="preserve"> </w:t>
            </w:r>
          </w:p>
          <w:p w:rsidR="00174605" w:rsidRDefault="00A33066">
            <w:pPr>
              <w:contextualSpacing w:val="0"/>
            </w:pPr>
            <w:hyperlink r:id="rId14" w:history="1">
              <w:r w:rsidR="00034DEB" w:rsidRPr="004E17A6">
                <w:rPr>
                  <w:rStyle w:val="Hyperlink"/>
                </w:rPr>
                <w:t>joshiss@ornl.gov</w:t>
              </w:r>
            </w:hyperlink>
          </w:p>
          <w:p w:rsidR="00034DEB" w:rsidRPr="00034DEB" w:rsidRDefault="00034DEB">
            <w:pPr>
              <w:contextualSpacing w:val="0"/>
              <w:rPr>
                <w:i/>
              </w:rPr>
            </w:pPr>
            <w:r w:rsidRPr="00034DEB">
              <w:rPr>
                <w:i/>
              </w:rPr>
              <w:t>Oak Ridge National Lab</w:t>
            </w:r>
          </w:p>
        </w:tc>
        <w:tc>
          <w:tcPr>
            <w:tcW w:w="4740" w:type="dxa"/>
          </w:tcPr>
          <w:p w:rsidR="00034DEB" w:rsidRDefault="00034DEB" w:rsidP="00034DEB">
            <w:r>
              <w:t>The dark matter of the oral microbiota: diversity, genomics and evolution of SR1, GNO2 and TM7 oral bacteria in health and disease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034DEB">
        <w:trPr>
          <w:trHeight w:val="737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670" w:type="dxa"/>
          </w:tcPr>
          <w:p w:rsidR="00155DFA" w:rsidRDefault="00034DEB">
            <w:pPr>
              <w:tabs>
                <w:tab w:val="left" w:pos="1215"/>
              </w:tabs>
              <w:contextualSpacing w:val="0"/>
            </w:pPr>
            <w:r w:rsidRPr="00034DEB">
              <w:rPr>
                <w:b/>
              </w:rPr>
              <w:t>TIAN</w:t>
            </w:r>
            <w:r w:rsidR="00155DFA">
              <w:t>, Long</w:t>
            </w:r>
            <w:r>
              <w:t xml:space="preserve"> </w:t>
            </w:r>
          </w:p>
          <w:p w:rsidR="00034DEB" w:rsidRDefault="00A33066">
            <w:pPr>
              <w:tabs>
                <w:tab w:val="left" w:pos="1215"/>
              </w:tabs>
              <w:contextualSpacing w:val="0"/>
            </w:pPr>
            <w:hyperlink r:id="rId15" w:history="1">
              <w:r w:rsidR="00034DEB" w:rsidRPr="004E17A6">
                <w:rPr>
                  <w:rStyle w:val="Hyperlink"/>
                </w:rPr>
                <w:t>longtian@vt.edu</w:t>
              </w:r>
            </w:hyperlink>
          </w:p>
          <w:p w:rsidR="00034DEB" w:rsidRDefault="00034DEB">
            <w:pPr>
              <w:tabs>
                <w:tab w:val="left" w:pos="1215"/>
              </w:tabs>
              <w:contextualSpacing w:val="0"/>
              <w:rPr>
                <w:i/>
              </w:rPr>
            </w:pPr>
            <w:r w:rsidRPr="00034DEB">
              <w:rPr>
                <w:i/>
              </w:rPr>
              <w:t>Virginia Tech</w:t>
            </w:r>
          </w:p>
          <w:p w:rsidR="00697BE9" w:rsidRPr="00034DEB" w:rsidRDefault="00697BE9">
            <w:pPr>
              <w:tabs>
                <w:tab w:val="left" w:pos="1215"/>
              </w:tabs>
              <w:contextualSpacing w:val="0"/>
              <w:rPr>
                <w:i/>
              </w:rPr>
            </w:pPr>
          </w:p>
        </w:tc>
        <w:tc>
          <w:tcPr>
            <w:tcW w:w="4740" w:type="dxa"/>
          </w:tcPr>
          <w:p w:rsidR="00034DEB" w:rsidRDefault="00034DEB" w:rsidP="00034DEB">
            <w:proofErr w:type="spellStart"/>
            <w:r>
              <w:t>LINbase</w:t>
            </w:r>
            <w:proofErr w:type="spellEnd"/>
            <w:r>
              <w:t xml:space="preserve"> â€“ a Web portal for a new approach to bacterial taxonomy based on genome similarity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60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670" w:type="dxa"/>
          </w:tcPr>
          <w:p w:rsidR="00174605" w:rsidRDefault="00034DEB">
            <w:pPr>
              <w:contextualSpacing w:val="0"/>
            </w:pPr>
            <w:r w:rsidRPr="00B26169">
              <w:rPr>
                <w:b/>
              </w:rPr>
              <w:t>BALMONTE</w:t>
            </w:r>
            <w:r w:rsidR="00155DFA">
              <w:t>, John Paul</w:t>
            </w:r>
            <w:r>
              <w:t xml:space="preserve"> </w:t>
            </w:r>
            <w:hyperlink r:id="rId16" w:history="1">
              <w:r w:rsidRPr="004E17A6">
                <w:rPr>
                  <w:rStyle w:val="Hyperlink"/>
                </w:rPr>
                <w:t>balmonte@unc.edu</w:t>
              </w:r>
            </w:hyperlink>
          </w:p>
          <w:p w:rsidR="00034DEB" w:rsidRPr="00034DEB" w:rsidRDefault="00034DEB">
            <w:pPr>
              <w:contextualSpacing w:val="0"/>
              <w:rPr>
                <w:i/>
              </w:rPr>
            </w:pPr>
            <w:r w:rsidRPr="00034DEB">
              <w:rPr>
                <w:i/>
              </w:rPr>
              <w:t>UNC Chapel Hill</w:t>
            </w:r>
          </w:p>
          <w:p w:rsidR="00034DEB" w:rsidRDefault="00034DEB">
            <w:pPr>
              <w:contextualSpacing w:val="0"/>
            </w:pPr>
          </w:p>
        </w:tc>
        <w:tc>
          <w:tcPr>
            <w:tcW w:w="4740" w:type="dxa"/>
          </w:tcPr>
          <w:p w:rsidR="00034DEB" w:rsidRDefault="00034DEB" w:rsidP="00034DEB">
            <w:r>
              <w:t>Structure-function changes driven by phylogenetically-related rare bacterial taxa from distinct water masses in response to high molecular weight organic matter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80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10</w:t>
            </w:r>
          </w:p>
        </w:tc>
        <w:tc>
          <w:tcPr>
            <w:tcW w:w="3670" w:type="dxa"/>
          </w:tcPr>
          <w:p w:rsidR="00155DFA" w:rsidRDefault="00B26169">
            <w:pPr>
              <w:contextualSpacing w:val="0"/>
            </w:pPr>
            <w:bookmarkStart w:id="0" w:name="_gjdgxs" w:colFirst="0" w:colLast="0"/>
            <w:bookmarkEnd w:id="0"/>
            <w:r w:rsidRPr="00155DFA">
              <w:rPr>
                <w:b/>
              </w:rPr>
              <w:t>MEDINA</w:t>
            </w:r>
            <w:r w:rsidR="00155DFA">
              <w:t>, Monica</w:t>
            </w:r>
            <w:r>
              <w:t xml:space="preserve"> </w:t>
            </w:r>
          </w:p>
          <w:p w:rsidR="00174605" w:rsidRDefault="00A33066">
            <w:pPr>
              <w:contextualSpacing w:val="0"/>
            </w:pPr>
            <w:hyperlink r:id="rId17" w:history="1">
              <w:r w:rsidR="00B26169" w:rsidRPr="004E17A6">
                <w:rPr>
                  <w:rStyle w:val="Hyperlink"/>
                </w:rPr>
                <w:t>mum55@psu.edu</w:t>
              </w:r>
            </w:hyperlink>
          </w:p>
          <w:p w:rsidR="00B26169" w:rsidRPr="006A6E3A" w:rsidRDefault="00B26169">
            <w:pPr>
              <w:contextualSpacing w:val="0"/>
              <w:rPr>
                <w:i/>
              </w:rPr>
            </w:pPr>
            <w:r w:rsidRPr="006A6E3A">
              <w:rPr>
                <w:i/>
              </w:rPr>
              <w:t>Penn State University</w:t>
            </w:r>
          </w:p>
          <w:p w:rsidR="00B26169" w:rsidRDefault="00B26169">
            <w:pPr>
              <w:contextualSpacing w:val="0"/>
            </w:pPr>
          </w:p>
        </w:tc>
        <w:tc>
          <w:tcPr>
            <w:tcW w:w="4740" w:type="dxa"/>
          </w:tcPr>
          <w:p w:rsidR="00B26169" w:rsidRDefault="00B26169" w:rsidP="00B26169">
            <w:r>
              <w:t xml:space="preserve">Coral </w:t>
            </w:r>
            <w:proofErr w:type="spellStart"/>
            <w:r>
              <w:t>holobiont</w:t>
            </w:r>
            <w:proofErr w:type="spellEnd"/>
            <w:r>
              <w:t xml:space="preserve"> members will respond differently to climate change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106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670" w:type="dxa"/>
          </w:tcPr>
          <w:p w:rsidR="00155DFA" w:rsidRDefault="00B26169">
            <w:pPr>
              <w:contextualSpacing w:val="0"/>
            </w:pPr>
            <w:r w:rsidRPr="00B26169">
              <w:rPr>
                <w:b/>
              </w:rPr>
              <w:t>OHLSSON</w:t>
            </w:r>
            <w:r w:rsidR="00155DFA">
              <w:t xml:space="preserve">, </w:t>
            </w:r>
            <w:proofErr w:type="spellStart"/>
            <w:r w:rsidR="00155DFA">
              <w:t>Ingemar</w:t>
            </w:r>
            <w:proofErr w:type="spellEnd"/>
            <w:r>
              <w:t xml:space="preserve"> </w:t>
            </w:r>
          </w:p>
          <w:p w:rsidR="00174605" w:rsidRDefault="00A33066">
            <w:pPr>
              <w:contextualSpacing w:val="0"/>
            </w:pPr>
            <w:hyperlink r:id="rId18" w:history="1">
              <w:r w:rsidR="00B26169" w:rsidRPr="004E17A6">
                <w:rPr>
                  <w:rStyle w:val="Hyperlink"/>
                </w:rPr>
                <w:t>johlsson@niu.edu</w:t>
              </w:r>
            </w:hyperlink>
          </w:p>
          <w:p w:rsidR="00155DFA" w:rsidRPr="00155DFA" w:rsidRDefault="00155DFA">
            <w:pPr>
              <w:contextualSpacing w:val="0"/>
              <w:rPr>
                <w:i/>
              </w:rPr>
            </w:pPr>
            <w:r w:rsidRPr="00155DFA">
              <w:rPr>
                <w:i/>
              </w:rPr>
              <w:t>Northern Illinois University</w:t>
            </w:r>
          </w:p>
          <w:p w:rsidR="00B26169" w:rsidRDefault="00B26169">
            <w:pPr>
              <w:contextualSpacing w:val="0"/>
            </w:pPr>
          </w:p>
        </w:tc>
        <w:tc>
          <w:tcPr>
            <w:tcW w:w="4740" w:type="dxa"/>
          </w:tcPr>
          <w:p w:rsidR="00155DFA" w:rsidRDefault="00155DFA" w:rsidP="00155DFA">
            <w:r>
              <w:t xml:space="preserve">Genomic Analysis of a </w:t>
            </w:r>
            <w:proofErr w:type="spellStart"/>
            <w:r>
              <w:t>Hyperalkaliphilic</w:t>
            </w:r>
            <w:proofErr w:type="spellEnd"/>
            <w:r>
              <w:t xml:space="preserve"> Bacterium in an Anthropogenic </w:t>
            </w:r>
            <w:proofErr w:type="spellStart"/>
            <w:r>
              <w:t>Serpentinizing</w:t>
            </w:r>
            <w:proofErr w:type="spellEnd"/>
            <w:r>
              <w:t xml:space="preserve"> Spring Analogue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155DFA">
        <w:trPr>
          <w:trHeight w:val="845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3670" w:type="dxa"/>
          </w:tcPr>
          <w:p w:rsidR="00155DFA" w:rsidRDefault="00155DFA">
            <w:pPr>
              <w:contextualSpacing w:val="0"/>
            </w:pPr>
            <w:r w:rsidRPr="00155DFA">
              <w:rPr>
                <w:b/>
              </w:rPr>
              <w:t>VORISKOVA</w:t>
            </w:r>
            <w:r>
              <w:t xml:space="preserve">, Jana </w:t>
            </w:r>
          </w:p>
          <w:p w:rsidR="00174605" w:rsidRDefault="00A33066">
            <w:pPr>
              <w:contextualSpacing w:val="0"/>
            </w:pPr>
            <w:hyperlink r:id="rId19" w:history="1">
              <w:r w:rsidR="00155DFA" w:rsidRPr="004E17A6">
                <w:rPr>
                  <w:rStyle w:val="Hyperlink"/>
                </w:rPr>
                <w:t>jvoriskova@lbl.gov</w:t>
              </w:r>
            </w:hyperlink>
          </w:p>
          <w:p w:rsidR="00155DFA" w:rsidRDefault="00155DFA">
            <w:pPr>
              <w:contextualSpacing w:val="0"/>
              <w:rPr>
                <w:i/>
              </w:rPr>
            </w:pPr>
            <w:r w:rsidRPr="00155DFA">
              <w:rPr>
                <w:i/>
              </w:rPr>
              <w:t>Berkeley Lab</w:t>
            </w:r>
          </w:p>
          <w:p w:rsidR="00697BE9" w:rsidRPr="00155DFA" w:rsidRDefault="00697BE9">
            <w:pPr>
              <w:contextualSpacing w:val="0"/>
              <w:rPr>
                <w:i/>
              </w:rPr>
            </w:pPr>
          </w:p>
        </w:tc>
        <w:tc>
          <w:tcPr>
            <w:tcW w:w="4740" w:type="dxa"/>
          </w:tcPr>
          <w:p w:rsidR="00155DFA" w:rsidRDefault="00155DFA" w:rsidP="00155DFA">
            <w:r>
              <w:t>Seasonal variation of benthic bacterial communities in a mountainous river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88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3670" w:type="dxa"/>
          </w:tcPr>
          <w:p w:rsidR="00174605" w:rsidRDefault="00155DFA">
            <w:pPr>
              <w:contextualSpacing w:val="0"/>
            </w:pPr>
            <w:r w:rsidRPr="00155DFA">
              <w:rPr>
                <w:b/>
              </w:rPr>
              <w:t>SWINGLEY</w:t>
            </w:r>
            <w:r>
              <w:t xml:space="preserve">, Wesley </w:t>
            </w:r>
            <w:hyperlink r:id="rId20" w:history="1">
              <w:r w:rsidRPr="004E17A6">
                <w:rPr>
                  <w:rStyle w:val="Hyperlink"/>
                </w:rPr>
                <w:t>wswingley@niu.edu</w:t>
              </w:r>
            </w:hyperlink>
          </w:p>
          <w:p w:rsidR="00155DFA" w:rsidRPr="00155DFA" w:rsidRDefault="00155DFA">
            <w:pPr>
              <w:contextualSpacing w:val="0"/>
              <w:rPr>
                <w:i/>
              </w:rPr>
            </w:pPr>
            <w:r w:rsidRPr="00155DFA">
              <w:rPr>
                <w:i/>
              </w:rPr>
              <w:t>Northern Illinois University</w:t>
            </w:r>
          </w:p>
        </w:tc>
        <w:tc>
          <w:tcPr>
            <w:tcW w:w="4740" w:type="dxa"/>
          </w:tcPr>
          <w:p w:rsidR="00155DFA" w:rsidRDefault="00155DFA" w:rsidP="00155DFA">
            <w:r>
              <w:t xml:space="preserve">Characterization of dark matter bacteria from the calumet wetlands, an extreme alkaline site and analogue for </w:t>
            </w:r>
            <w:proofErr w:type="spellStart"/>
            <w:r>
              <w:t>serpentinizing</w:t>
            </w:r>
            <w:proofErr w:type="spellEnd"/>
            <w:r>
              <w:t xml:space="preserve"> systems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155DFA">
        <w:trPr>
          <w:trHeight w:val="1133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3670" w:type="dxa"/>
          </w:tcPr>
          <w:p w:rsidR="00174605" w:rsidRDefault="00155DFA">
            <w:pPr>
              <w:contextualSpacing w:val="0"/>
            </w:pPr>
            <w:r w:rsidRPr="00155DFA">
              <w:rPr>
                <w:b/>
              </w:rPr>
              <w:t>NARROWE</w:t>
            </w:r>
            <w:r>
              <w:t xml:space="preserve">, Adrienne </w:t>
            </w:r>
            <w:hyperlink r:id="rId21" w:history="1">
              <w:r w:rsidRPr="004E17A6">
                <w:rPr>
                  <w:rStyle w:val="Hyperlink"/>
                </w:rPr>
                <w:t>Adrienne.narrowe@ucdenver.edu</w:t>
              </w:r>
            </w:hyperlink>
          </w:p>
          <w:p w:rsidR="00155DFA" w:rsidRPr="00155DFA" w:rsidRDefault="00155DFA">
            <w:pPr>
              <w:contextualSpacing w:val="0"/>
              <w:rPr>
                <w:i/>
              </w:rPr>
            </w:pPr>
            <w:r w:rsidRPr="00155DFA">
              <w:rPr>
                <w:i/>
              </w:rPr>
              <w:t>University of Colorado Denver</w:t>
            </w:r>
          </w:p>
        </w:tc>
        <w:tc>
          <w:tcPr>
            <w:tcW w:w="4740" w:type="dxa"/>
          </w:tcPr>
          <w:p w:rsidR="00155DFA" w:rsidRDefault="00155DFA" w:rsidP="00155DFA">
            <w:r>
              <w:t>Targeted exploration of archaeal genomic, phylogenetic, and spatial diversity in freshwater wetland soils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88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3670" w:type="dxa"/>
          </w:tcPr>
          <w:p w:rsidR="00174605" w:rsidRDefault="00155DFA">
            <w:pPr>
              <w:contextualSpacing w:val="0"/>
            </w:pPr>
            <w:r w:rsidRPr="00155DFA">
              <w:rPr>
                <w:b/>
              </w:rPr>
              <w:t>CHADWICK</w:t>
            </w:r>
            <w:r>
              <w:t xml:space="preserve">, Grayson </w:t>
            </w:r>
            <w:hyperlink r:id="rId22" w:history="1">
              <w:r w:rsidRPr="004E17A6">
                <w:rPr>
                  <w:rStyle w:val="Hyperlink"/>
                </w:rPr>
                <w:t>chadwick@caltech.edu</w:t>
              </w:r>
            </w:hyperlink>
          </w:p>
          <w:p w:rsidR="00155DFA" w:rsidRPr="00155DFA" w:rsidRDefault="00155DFA">
            <w:pPr>
              <w:contextualSpacing w:val="0"/>
              <w:rPr>
                <w:i/>
              </w:rPr>
            </w:pPr>
            <w:r w:rsidRPr="00155DFA">
              <w:rPr>
                <w:i/>
              </w:rPr>
              <w:t>Caltech</w:t>
            </w:r>
          </w:p>
        </w:tc>
        <w:tc>
          <w:tcPr>
            <w:tcW w:w="4740" w:type="dxa"/>
          </w:tcPr>
          <w:p w:rsidR="00155DFA" w:rsidRDefault="00155DFA" w:rsidP="00155DFA">
            <w:r>
              <w:t>Predicting the function of novel of complex I homologs from poorly studied and uncultured organisms: hints from primary sequences, crystal structures and phylogenies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88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3670" w:type="dxa"/>
          </w:tcPr>
          <w:p w:rsidR="00155DFA" w:rsidRDefault="00155DFA">
            <w:pPr>
              <w:contextualSpacing w:val="0"/>
            </w:pPr>
            <w:r w:rsidRPr="00155DFA">
              <w:rPr>
                <w:b/>
              </w:rPr>
              <w:t>RAUB</w:t>
            </w:r>
            <w:r>
              <w:t xml:space="preserve">, Sonja </w:t>
            </w:r>
          </w:p>
          <w:p w:rsidR="00174605" w:rsidRDefault="00A33066">
            <w:pPr>
              <w:contextualSpacing w:val="0"/>
            </w:pPr>
            <w:hyperlink r:id="rId23" w:history="1">
              <w:r w:rsidR="00155DFA" w:rsidRPr="004E17A6">
                <w:rPr>
                  <w:rStyle w:val="Hyperlink"/>
                </w:rPr>
                <w:t>scraub@gmail.com</w:t>
              </w:r>
            </w:hyperlink>
          </w:p>
          <w:p w:rsidR="00155DFA" w:rsidRDefault="00155DFA">
            <w:pPr>
              <w:contextualSpacing w:val="0"/>
              <w:rPr>
                <w:i/>
              </w:rPr>
            </w:pPr>
            <w:r w:rsidRPr="00155DFA">
              <w:rPr>
                <w:i/>
              </w:rPr>
              <w:t>Monash University</w:t>
            </w:r>
          </w:p>
          <w:p w:rsidR="00697BE9" w:rsidRPr="00155DFA" w:rsidRDefault="00697BE9">
            <w:pPr>
              <w:contextualSpacing w:val="0"/>
              <w:rPr>
                <w:i/>
              </w:rPr>
            </w:pPr>
          </w:p>
        </w:tc>
        <w:tc>
          <w:tcPr>
            <w:tcW w:w="4740" w:type="dxa"/>
          </w:tcPr>
          <w:p w:rsidR="00155DFA" w:rsidRDefault="00155DFA" w:rsidP="00155DFA">
            <w:r>
              <w:t xml:space="preserve">The Microbes in Tropical Peat from </w:t>
            </w:r>
            <w:proofErr w:type="spellStart"/>
            <w:r>
              <w:t>Loagan</w:t>
            </w:r>
            <w:proofErr w:type="spellEnd"/>
            <w:r>
              <w:t xml:space="preserve"> </w:t>
            </w:r>
            <w:proofErr w:type="spellStart"/>
            <w:r>
              <w:t>Bunut</w:t>
            </w:r>
            <w:proofErr w:type="spellEnd"/>
            <w:r>
              <w:t xml:space="preserve"> Peat Swamp in Borneo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697BE9">
        <w:trPr>
          <w:trHeight w:val="1043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3670" w:type="dxa"/>
          </w:tcPr>
          <w:p w:rsidR="00174605" w:rsidRDefault="00155DFA">
            <w:pPr>
              <w:contextualSpacing w:val="0"/>
            </w:pPr>
            <w:r w:rsidRPr="00155DFA">
              <w:rPr>
                <w:b/>
              </w:rPr>
              <w:t>SHEREMET</w:t>
            </w:r>
            <w:r>
              <w:t xml:space="preserve">, </w:t>
            </w:r>
            <w:proofErr w:type="spellStart"/>
            <w:r>
              <w:t>Andriy</w:t>
            </w:r>
            <w:proofErr w:type="spellEnd"/>
            <w:r>
              <w:t xml:space="preserve"> </w:t>
            </w:r>
            <w:hyperlink r:id="rId24" w:history="1">
              <w:r w:rsidRPr="004E17A6">
                <w:rPr>
                  <w:rStyle w:val="Hyperlink"/>
                </w:rPr>
                <w:t>andriy.sheremet@ucalgary.ca</w:t>
              </w:r>
            </w:hyperlink>
          </w:p>
          <w:p w:rsidR="00155DFA" w:rsidRPr="00155DFA" w:rsidRDefault="00155DFA">
            <w:pPr>
              <w:contextualSpacing w:val="0"/>
              <w:rPr>
                <w:i/>
              </w:rPr>
            </w:pPr>
            <w:r w:rsidRPr="00155DFA">
              <w:rPr>
                <w:i/>
              </w:rPr>
              <w:t>University of Calgary</w:t>
            </w:r>
          </w:p>
        </w:tc>
        <w:tc>
          <w:tcPr>
            <w:tcW w:w="4740" w:type="dxa"/>
          </w:tcPr>
          <w:p w:rsidR="00155DFA" w:rsidRDefault="00155DFA" w:rsidP="00155DFA">
            <w:r>
              <w:t xml:space="preserve">Single-cell, </w:t>
            </w:r>
            <w:proofErr w:type="spellStart"/>
            <w:r>
              <w:t>metagenomic</w:t>
            </w:r>
            <w:proofErr w:type="spellEnd"/>
            <w:r>
              <w:t xml:space="preserve"> and cultivation based strategies for reconstructing genomes of WPS-2 species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88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3670" w:type="dxa"/>
          </w:tcPr>
          <w:p w:rsidR="00155DFA" w:rsidRDefault="00155DFA" w:rsidP="00155DFA">
            <w:pPr>
              <w:contextualSpacing w:val="0"/>
            </w:pPr>
            <w:r w:rsidRPr="00155DFA">
              <w:rPr>
                <w:b/>
              </w:rPr>
              <w:t>SHEREMET</w:t>
            </w:r>
            <w:r>
              <w:t xml:space="preserve">, </w:t>
            </w:r>
            <w:proofErr w:type="spellStart"/>
            <w:r>
              <w:t>Andriy</w:t>
            </w:r>
            <w:proofErr w:type="spellEnd"/>
            <w:r>
              <w:t xml:space="preserve"> </w:t>
            </w:r>
            <w:hyperlink r:id="rId25" w:history="1">
              <w:r w:rsidRPr="004E17A6">
                <w:rPr>
                  <w:rStyle w:val="Hyperlink"/>
                </w:rPr>
                <w:t>andriy.sheremet@ucalgary.ca</w:t>
              </w:r>
            </w:hyperlink>
          </w:p>
          <w:p w:rsidR="00174605" w:rsidRDefault="00155DFA" w:rsidP="00155DFA">
            <w:pPr>
              <w:contextualSpacing w:val="0"/>
            </w:pPr>
            <w:r w:rsidRPr="00155DFA">
              <w:rPr>
                <w:i/>
              </w:rPr>
              <w:t>University of Calgary</w:t>
            </w:r>
          </w:p>
        </w:tc>
        <w:tc>
          <w:tcPr>
            <w:tcW w:w="4740" w:type="dxa"/>
          </w:tcPr>
          <w:p w:rsidR="00155DFA" w:rsidRDefault="00155DFA" w:rsidP="00155DFA">
            <w:r>
              <w:t xml:space="preserve">Single-cell, </w:t>
            </w:r>
            <w:proofErr w:type="spellStart"/>
            <w:r>
              <w:t>metagenomic</w:t>
            </w:r>
            <w:proofErr w:type="spellEnd"/>
            <w:r>
              <w:t xml:space="preserve"> and cultivation based strategies for characterizing the candidate phylum WPS-2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62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3670" w:type="dxa"/>
          </w:tcPr>
          <w:p w:rsidR="00155DFA" w:rsidRDefault="00155DFA">
            <w:pPr>
              <w:contextualSpacing w:val="0"/>
            </w:pPr>
            <w:r w:rsidRPr="00155DFA">
              <w:rPr>
                <w:b/>
              </w:rPr>
              <w:t>RUHL, Ilona A.</w:t>
            </w:r>
            <w:r>
              <w:t xml:space="preserve"> </w:t>
            </w:r>
          </w:p>
          <w:p w:rsidR="00174605" w:rsidRDefault="00A33066">
            <w:pPr>
              <w:contextualSpacing w:val="0"/>
            </w:pPr>
            <w:hyperlink r:id="rId26" w:history="1">
              <w:r w:rsidR="00155DFA" w:rsidRPr="004E17A6">
                <w:rPr>
                  <w:rStyle w:val="Hyperlink"/>
                </w:rPr>
                <w:t>ruhl.iliona@gmail.com</w:t>
              </w:r>
            </w:hyperlink>
          </w:p>
          <w:p w:rsidR="00155DFA" w:rsidRDefault="00155DFA">
            <w:pPr>
              <w:contextualSpacing w:val="0"/>
              <w:rPr>
                <w:i/>
              </w:rPr>
            </w:pPr>
            <w:r w:rsidRPr="00155DFA">
              <w:rPr>
                <w:i/>
              </w:rPr>
              <w:t>University of Calgary</w:t>
            </w:r>
          </w:p>
          <w:p w:rsidR="00697BE9" w:rsidRPr="00155DFA" w:rsidRDefault="00697BE9">
            <w:pPr>
              <w:contextualSpacing w:val="0"/>
              <w:rPr>
                <w:i/>
              </w:rPr>
            </w:pPr>
          </w:p>
        </w:tc>
        <w:tc>
          <w:tcPr>
            <w:tcW w:w="4740" w:type="dxa"/>
          </w:tcPr>
          <w:p w:rsidR="00155DFA" w:rsidRDefault="00155DFA" w:rsidP="00155DFA">
            <w:r>
              <w:t>Genome Assembly and Metabolism of Candidate Phylum GAL08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116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20</w:t>
            </w:r>
          </w:p>
        </w:tc>
        <w:tc>
          <w:tcPr>
            <w:tcW w:w="3670" w:type="dxa"/>
          </w:tcPr>
          <w:p w:rsidR="00174605" w:rsidRDefault="00697BE9">
            <w:pPr>
              <w:contextualSpacing w:val="0"/>
            </w:pPr>
            <w:r w:rsidRPr="00697BE9">
              <w:rPr>
                <w:b/>
              </w:rPr>
              <w:t>KIVENSON</w:t>
            </w:r>
            <w:r>
              <w:t>, Veronika</w:t>
            </w:r>
          </w:p>
          <w:p w:rsidR="00697BE9" w:rsidRDefault="00A33066">
            <w:pPr>
              <w:contextualSpacing w:val="0"/>
            </w:pPr>
            <w:hyperlink r:id="rId27" w:history="1">
              <w:r w:rsidR="00697BE9" w:rsidRPr="004E17A6">
                <w:rPr>
                  <w:rStyle w:val="Hyperlink"/>
                </w:rPr>
                <w:t>vkivenson@gmail.com</w:t>
              </w:r>
            </w:hyperlink>
          </w:p>
          <w:p w:rsidR="00697BE9" w:rsidRPr="00697BE9" w:rsidRDefault="00697BE9">
            <w:pPr>
              <w:contextualSpacing w:val="0"/>
              <w:rPr>
                <w:i/>
              </w:rPr>
            </w:pPr>
            <w:r w:rsidRPr="00697BE9">
              <w:rPr>
                <w:i/>
              </w:rPr>
              <w:t>UC Santa Barbara</w:t>
            </w:r>
          </w:p>
        </w:tc>
        <w:tc>
          <w:tcPr>
            <w:tcW w:w="4740" w:type="dxa"/>
          </w:tcPr>
          <w:p w:rsidR="00697BE9" w:rsidRDefault="00697BE9" w:rsidP="00697BE9">
            <w:r>
              <w:t>Microbial Ecology of a Deep Ocean DDT Dump Site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88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3670" w:type="dxa"/>
          </w:tcPr>
          <w:p w:rsidR="00174605" w:rsidRDefault="00697BE9">
            <w:pPr>
              <w:contextualSpacing w:val="0"/>
            </w:pPr>
            <w:r w:rsidRPr="00DD72D1">
              <w:rPr>
                <w:b/>
              </w:rPr>
              <w:t>BROWN</w:t>
            </w:r>
            <w:r w:rsidRPr="00DD72D1">
              <w:t>,</w:t>
            </w:r>
            <w:r>
              <w:t xml:space="preserve"> Julia</w:t>
            </w:r>
          </w:p>
          <w:p w:rsidR="00697BE9" w:rsidRDefault="00A33066">
            <w:pPr>
              <w:contextualSpacing w:val="0"/>
            </w:pPr>
            <w:hyperlink r:id="rId28" w:history="1">
              <w:r w:rsidR="00697BE9" w:rsidRPr="004E17A6">
                <w:rPr>
                  <w:rStyle w:val="Hyperlink"/>
                </w:rPr>
                <w:t>julia@bigelow.org</w:t>
              </w:r>
            </w:hyperlink>
          </w:p>
          <w:p w:rsidR="00697BE9" w:rsidRPr="00697BE9" w:rsidRDefault="00697BE9">
            <w:pPr>
              <w:contextualSpacing w:val="0"/>
              <w:rPr>
                <w:i/>
              </w:rPr>
            </w:pPr>
            <w:r w:rsidRPr="00697BE9">
              <w:rPr>
                <w:i/>
              </w:rPr>
              <w:t>Bigelow Laboratory for Ocean Sciences</w:t>
            </w:r>
          </w:p>
        </w:tc>
        <w:tc>
          <w:tcPr>
            <w:tcW w:w="4740" w:type="dxa"/>
          </w:tcPr>
          <w:p w:rsidR="00697BE9" w:rsidRDefault="00697BE9" w:rsidP="00697BE9">
            <w:r>
              <w:t xml:space="preserve">Genomics of individual cells and viruses revamped: Enhanced </w:t>
            </w:r>
            <w:proofErr w:type="spellStart"/>
            <w:r>
              <w:t>gDNA</w:t>
            </w:r>
            <w:proofErr w:type="spellEnd"/>
            <w:r>
              <w:t xml:space="preserve"> amplification and direct, high throughput matching of genomic and physical properties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15313">
        <w:trPr>
          <w:trHeight w:val="880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3670" w:type="dxa"/>
          </w:tcPr>
          <w:p w:rsidR="00174605" w:rsidRDefault="00697BE9">
            <w:pPr>
              <w:contextualSpacing w:val="0"/>
            </w:pPr>
            <w:r w:rsidRPr="00697BE9">
              <w:rPr>
                <w:b/>
              </w:rPr>
              <w:t>JUNGBLUTH</w:t>
            </w:r>
            <w:r>
              <w:t>, Sean</w:t>
            </w:r>
          </w:p>
          <w:p w:rsidR="00697BE9" w:rsidRDefault="00A33066">
            <w:pPr>
              <w:contextualSpacing w:val="0"/>
            </w:pPr>
            <w:hyperlink r:id="rId29" w:history="1">
              <w:r w:rsidR="00697BE9" w:rsidRPr="004E17A6">
                <w:rPr>
                  <w:rStyle w:val="Hyperlink"/>
                </w:rPr>
                <w:t>sjungbluth@lbl.gov</w:t>
              </w:r>
            </w:hyperlink>
          </w:p>
          <w:p w:rsidR="00697BE9" w:rsidRPr="00697BE9" w:rsidRDefault="00697BE9">
            <w:pPr>
              <w:contextualSpacing w:val="0"/>
              <w:rPr>
                <w:i/>
              </w:rPr>
            </w:pPr>
            <w:r w:rsidRPr="00697BE9">
              <w:rPr>
                <w:i/>
              </w:rPr>
              <w:t>DOE Joint Genome Institute</w:t>
            </w:r>
          </w:p>
        </w:tc>
        <w:tc>
          <w:tcPr>
            <w:tcW w:w="4740" w:type="dxa"/>
          </w:tcPr>
          <w:p w:rsidR="00697BE9" w:rsidRDefault="00697BE9" w:rsidP="00697BE9">
            <w:r>
              <w:t>Diversity and functional potential of microbial dark matter in the marine and terrestrial deep subsurface aquifers</w:t>
            </w:r>
          </w:p>
          <w:p w:rsidR="00174605" w:rsidRDefault="00174605">
            <w:pPr>
              <w:contextualSpacing w:val="0"/>
            </w:pPr>
          </w:p>
        </w:tc>
      </w:tr>
      <w:tr w:rsidR="00174605" w:rsidTr="00DD72D1">
        <w:trPr>
          <w:trHeight w:val="1403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3670" w:type="dxa"/>
          </w:tcPr>
          <w:p w:rsidR="00174605" w:rsidRDefault="00DD72D1" w:rsidP="00DD72D1">
            <w:pPr>
              <w:contextualSpacing w:val="0"/>
              <w:rPr>
                <w:rFonts w:cs="Arial"/>
              </w:rPr>
            </w:pPr>
            <w:r w:rsidRPr="00DD72D1">
              <w:rPr>
                <w:rFonts w:cs="Arial"/>
                <w:b/>
              </w:rPr>
              <w:t>MOSER</w:t>
            </w:r>
            <w:r>
              <w:rPr>
                <w:rFonts w:cs="Arial"/>
              </w:rPr>
              <w:t xml:space="preserve">, Duane, </w:t>
            </w:r>
            <w:r w:rsidRPr="00DD72D1">
              <w:rPr>
                <w:rFonts w:cs="Arial"/>
                <w:b/>
              </w:rPr>
              <w:t>SACKETT</w:t>
            </w:r>
            <w:r>
              <w:rPr>
                <w:rFonts w:cs="Arial"/>
              </w:rPr>
              <w:t>, Joshua,</w:t>
            </w:r>
            <w:r w:rsidRPr="009622BA">
              <w:rPr>
                <w:rFonts w:cs="Arial"/>
              </w:rPr>
              <w:t xml:space="preserve"> </w:t>
            </w:r>
            <w:r w:rsidRPr="00DD72D1">
              <w:rPr>
                <w:rFonts w:cs="Arial"/>
                <w:b/>
              </w:rPr>
              <w:t>KRUGER</w:t>
            </w:r>
            <w:r>
              <w:rPr>
                <w:rFonts w:cs="Arial"/>
              </w:rPr>
              <w:t xml:space="preserve">, </w:t>
            </w:r>
            <w:r w:rsidRPr="009622BA">
              <w:rPr>
                <w:rFonts w:cs="Arial"/>
              </w:rPr>
              <w:t xml:space="preserve">Brittany </w:t>
            </w:r>
          </w:p>
          <w:p w:rsidR="00DD72D1" w:rsidRDefault="00DD72D1" w:rsidP="00DD72D1">
            <w:pPr>
              <w:contextualSpacing w:val="0"/>
            </w:pPr>
            <w:hyperlink r:id="rId30" w:history="1">
              <w:r w:rsidRPr="00814714">
                <w:rPr>
                  <w:rStyle w:val="Hyperlink"/>
                </w:rPr>
                <w:t>Duane.Moser@dri.edu</w:t>
              </w:r>
            </w:hyperlink>
            <w:r>
              <w:t xml:space="preserve"> </w:t>
            </w:r>
          </w:p>
          <w:p w:rsidR="00DD72D1" w:rsidRDefault="00DD72D1" w:rsidP="00DD72D1">
            <w:pPr>
              <w:contextualSpacing w:val="0"/>
            </w:pPr>
            <w:hyperlink r:id="rId31" w:history="1">
              <w:r w:rsidRPr="00814714">
                <w:rPr>
                  <w:rStyle w:val="Hyperlink"/>
                </w:rPr>
                <w:t>Joshua.Sackett@dri.edu</w:t>
              </w:r>
            </w:hyperlink>
            <w:r>
              <w:t xml:space="preserve"> </w:t>
            </w:r>
          </w:p>
          <w:p w:rsidR="00DD72D1" w:rsidRPr="00DD72D1" w:rsidRDefault="00DD72D1" w:rsidP="00DD72D1">
            <w:pPr>
              <w:contextualSpacing w:val="0"/>
              <w:rPr>
                <w:i/>
              </w:rPr>
            </w:pPr>
            <w:r w:rsidRPr="00DD72D1">
              <w:rPr>
                <w:i/>
              </w:rPr>
              <w:t>Desert Research Institute</w:t>
            </w:r>
          </w:p>
        </w:tc>
        <w:tc>
          <w:tcPr>
            <w:tcW w:w="4740" w:type="dxa"/>
          </w:tcPr>
          <w:p w:rsidR="00DD72D1" w:rsidRPr="00DD72D1" w:rsidRDefault="00DD72D1" w:rsidP="00DD72D1">
            <w:r w:rsidRPr="00DD72D1">
              <w:t xml:space="preserve">The Death Valley Regional Flow System: A Fault-Controlled Oasis for Deep Life Beneath the Mojave Desert </w:t>
            </w:r>
          </w:p>
          <w:p w:rsidR="00174605" w:rsidRPr="00DD72D1" w:rsidRDefault="00174605">
            <w:pPr>
              <w:contextualSpacing w:val="0"/>
            </w:pPr>
          </w:p>
        </w:tc>
      </w:tr>
      <w:tr w:rsidR="00174605" w:rsidTr="008E73D9">
        <w:trPr>
          <w:trHeight w:val="1043"/>
        </w:trPr>
        <w:tc>
          <w:tcPr>
            <w:tcW w:w="940" w:type="dxa"/>
          </w:tcPr>
          <w:p w:rsidR="00174605" w:rsidRDefault="00C92681">
            <w:pPr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3670" w:type="dxa"/>
          </w:tcPr>
          <w:p w:rsidR="00DD72D1" w:rsidRDefault="00DD72D1">
            <w:pPr>
              <w:contextualSpacing w:val="0"/>
            </w:pPr>
            <w:r w:rsidRPr="00DD72D1">
              <w:rPr>
                <w:b/>
              </w:rPr>
              <w:t>AHRENDT</w:t>
            </w:r>
            <w:r>
              <w:t>, Steven</w:t>
            </w:r>
          </w:p>
          <w:p w:rsidR="00174605" w:rsidRDefault="00DD72D1">
            <w:pPr>
              <w:contextualSpacing w:val="0"/>
            </w:pPr>
            <w:hyperlink r:id="rId32" w:history="1">
              <w:r w:rsidRPr="00814714">
                <w:rPr>
                  <w:rStyle w:val="Hyperlink"/>
                </w:rPr>
                <w:t>sahrendt0@lbl.gov</w:t>
              </w:r>
            </w:hyperlink>
            <w:r>
              <w:t xml:space="preserve"> </w:t>
            </w:r>
          </w:p>
          <w:p w:rsidR="00DD72D1" w:rsidRDefault="00DD72D1">
            <w:pPr>
              <w:contextualSpacing w:val="0"/>
            </w:pPr>
            <w:r w:rsidRPr="00DD72D1">
              <w:rPr>
                <w:i/>
              </w:rPr>
              <w:t>DOE Joint Genome Institute</w:t>
            </w:r>
          </w:p>
        </w:tc>
        <w:tc>
          <w:tcPr>
            <w:tcW w:w="4740" w:type="dxa"/>
          </w:tcPr>
          <w:p w:rsidR="00174605" w:rsidRDefault="00DD72D1">
            <w:pPr>
              <w:contextualSpacing w:val="0"/>
            </w:pPr>
            <w:r w:rsidRPr="00DD72D1">
              <w:t>Exploring Dark Matter Fungi Using Single-Cell Genomics</w:t>
            </w:r>
          </w:p>
        </w:tc>
      </w:tr>
    </w:tbl>
    <w:p w:rsidR="00174605" w:rsidRDefault="00174605" w:rsidP="008E73D9">
      <w:bookmarkStart w:id="1" w:name="_GoBack"/>
      <w:bookmarkEnd w:id="1"/>
    </w:p>
    <w:sectPr w:rsidR="00174605">
      <w:headerReference w:type="default" r:id="rId3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66" w:rsidRDefault="00A33066">
      <w:pPr>
        <w:spacing w:after="0" w:line="240" w:lineRule="auto"/>
      </w:pPr>
      <w:r>
        <w:separator/>
      </w:r>
    </w:p>
  </w:endnote>
  <w:endnote w:type="continuationSeparator" w:id="0">
    <w:p w:rsidR="00A33066" w:rsidRDefault="00A3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66" w:rsidRDefault="00A33066">
      <w:pPr>
        <w:spacing w:after="0" w:line="240" w:lineRule="auto"/>
      </w:pPr>
      <w:r>
        <w:separator/>
      </w:r>
    </w:p>
  </w:footnote>
  <w:footnote w:type="continuationSeparator" w:id="0">
    <w:p w:rsidR="00A33066" w:rsidRDefault="00A3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05" w:rsidRDefault="00490F21" w:rsidP="0083413E">
    <w:pPr>
      <w:spacing w:before="720" w:after="0" w:line="240" w:lineRule="auto"/>
      <w:ind w:left="2880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266700</wp:posOffset>
          </wp:positionV>
          <wp:extent cx="1704975" cy="1065530"/>
          <wp:effectExtent l="0" t="0" r="9525" b="1270"/>
          <wp:wrapThrough wrapText="bothSides">
            <wp:wrapPolygon edited="0">
              <wp:start x="0" y="0"/>
              <wp:lineTo x="0" y="21240"/>
              <wp:lineTo x="21479" y="21240"/>
              <wp:lineTo x="2147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l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D15313">
      <w:rPr>
        <w:sz w:val="24"/>
        <w:szCs w:val="24"/>
      </w:rPr>
      <w:t>NeLLi</w:t>
    </w:r>
    <w:proofErr w:type="spellEnd"/>
    <w:r w:rsidR="00D15313">
      <w:rPr>
        <w:sz w:val="24"/>
        <w:szCs w:val="24"/>
      </w:rPr>
      <w:t>: From New Lineages of Life To New Functions</w:t>
    </w:r>
  </w:p>
  <w:p w:rsidR="00174605" w:rsidRDefault="00A60C1B" w:rsidP="0083413E">
    <w:pPr>
      <w:spacing w:after="0" w:line="240" w:lineRule="auto"/>
      <w:ind w:left="2880"/>
      <w:rPr>
        <w:b/>
        <w:sz w:val="28"/>
        <w:szCs w:val="28"/>
      </w:rPr>
    </w:pPr>
    <w:r>
      <w:rPr>
        <w:b/>
        <w:sz w:val="28"/>
        <w:szCs w:val="28"/>
      </w:rPr>
      <w:t>WEDNESDAY EVENING POSTER SESSION</w:t>
    </w:r>
  </w:p>
  <w:p w:rsidR="00174605" w:rsidRDefault="00D15313" w:rsidP="0083413E">
    <w:pPr>
      <w:spacing w:after="0" w:line="240" w:lineRule="auto"/>
      <w:ind w:left="2880" w:firstLine="720"/>
      <w:rPr>
        <w:sz w:val="24"/>
        <w:szCs w:val="24"/>
      </w:rPr>
    </w:pPr>
    <w:r>
      <w:rPr>
        <w:sz w:val="24"/>
        <w:szCs w:val="24"/>
      </w:rPr>
      <w:t>April 5</w:t>
    </w:r>
    <w:r w:rsidRPr="00D15313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2017 – Walnut Creek Marriot</w:t>
    </w:r>
  </w:p>
  <w:p w:rsidR="00174605" w:rsidRDefault="00174605">
    <w:pPr>
      <w:tabs>
        <w:tab w:val="center" w:pos="4680"/>
        <w:tab w:val="right" w:pos="9360"/>
      </w:tabs>
      <w:spacing w:after="0" w:line="240" w:lineRule="auto"/>
    </w:pPr>
  </w:p>
  <w:p w:rsidR="00490F21" w:rsidRDefault="00490F21">
    <w:pPr>
      <w:tabs>
        <w:tab w:val="center" w:pos="4680"/>
        <w:tab w:val="right" w:pos="9360"/>
      </w:tabs>
      <w:spacing w:after="0" w:line="240" w:lineRule="auto"/>
    </w:pPr>
  </w:p>
  <w:p w:rsidR="00174605" w:rsidRDefault="00174605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05"/>
    <w:rsid w:val="00034DEB"/>
    <w:rsid w:val="000B77F0"/>
    <w:rsid w:val="00155DFA"/>
    <w:rsid w:val="00174605"/>
    <w:rsid w:val="003E232D"/>
    <w:rsid w:val="00490F21"/>
    <w:rsid w:val="00697A95"/>
    <w:rsid w:val="00697BE9"/>
    <w:rsid w:val="006A6E3A"/>
    <w:rsid w:val="007A0049"/>
    <w:rsid w:val="007B7199"/>
    <w:rsid w:val="0083413E"/>
    <w:rsid w:val="008E73D9"/>
    <w:rsid w:val="009D60CB"/>
    <w:rsid w:val="00A33066"/>
    <w:rsid w:val="00A60C1B"/>
    <w:rsid w:val="00B26169"/>
    <w:rsid w:val="00C92681"/>
    <w:rsid w:val="00CD1D75"/>
    <w:rsid w:val="00D15313"/>
    <w:rsid w:val="00DD72D1"/>
    <w:rsid w:val="00E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F21"/>
  </w:style>
  <w:style w:type="paragraph" w:styleId="Footer">
    <w:name w:val="footer"/>
    <w:basedOn w:val="Normal"/>
    <w:link w:val="FooterChar"/>
    <w:uiPriority w:val="99"/>
    <w:unhideWhenUsed/>
    <w:rsid w:val="0049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F21"/>
  </w:style>
  <w:style w:type="character" w:styleId="Hyperlink">
    <w:name w:val="Hyperlink"/>
    <w:basedOn w:val="DefaultParagraphFont"/>
    <w:uiPriority w:val="99"/>
    <w:unhideWhenUsed/>
    <w:rsid w:val="00D153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F21"/>
  </w:style>
  <w:style w:type="paragraph" w:styleId="Footer">
    <w:name w:val="footer"/>
    <w:basedOn w:val="Normal"/>
    <w:link w:val="FooterChar"/>
    <w:uiPriority w:val="99"/>
    <w:unhideWhenUsed/>
    <w:rsid w:val="0049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F21"/>
  </w:style>
  <w:style w:type="character" w:styleId="Hyperlink">
    <w:name w:val="Hyperlink"/>
    <w:basedOn w:val="DefaultParagraphFont"/>
    <w:uiPriority w:val="99"/>
    <w:unhideWhenUsed/>
    <w:rsid w:val="00D153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uz@lbl.gov" TargetMode="External"/><Relationship Id="rId13" Type="http://schemas.openxmlformats.org/officeDocument/2006/relationships/hyperlink" Target="mailto:podarm@ornl.gov" TargetMode="External"/><Relationship Id="rId18" Type="http://schemas.openxmlformats.org/officeDocument/2006/relationships/hyperlink" Target="mailto:johlsson@niu.edu" TargetMode="External"/><Relationship Id="rId26" Type="http://schemas.openxmlformats.org/officeDocument/2006/relationships/hyperlink" Target="mailto:ruhl.ilion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rienne.narrowe@ucdenver.ed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icardo.alves@univie.ac.at" TargetMode="External"/><Relationship Id="rId17" Type="http://schemas.openxmlformats.org/officeDocument/2006/relationships/hyperlink" Target="mailto:mum55@psu.edu" TargetMode="External"/><Relationship Id="rId25" Type="http://schemas.openxmlformats.org/officeDocument/2006/relationships/hyperlink" Target="mailto:andriy.sheremet@ucalgary.ca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almonte@unc.edu" TargetMode="External"/><Relationship Id="rId20" Type="http://schemas.openxmlformats.org/officeDocument/2006/relationships/hyperlink" Target="mailto:wswingley@niu.edu" TargetMode="External"/><Relationship Id="rId29" Type="http://schemas.openxmlformats.org/officeDocument/2006/relationships/hyperlink" Target="mailto:sjungbluth@lbl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ecraft@gmail.com" TargetMode="External"/><Relationship Id="rId24" Type="http://schemas.openxmlformats.org/officeDocument/2006/relationships/hyperlink" Target="mailto:andriy.sheremet@ucalgary.ca" TargetMode="External"/><Relationship Id="rId32" Type="http://schemas.openxmlformats.org/officeDocument/2006/relationships/hyperlink" Target="mailto:sahrendt0@lbl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ngtian@vt.edu" TargetMode="External"/><Relationship Id="rId23" Type="http://schemas.openxmlformats.org/officeDocument/2006/relationships/hyperlink" Target="mailto:scraub@gmail.com" TargetMode="External"/><Relationship Id="rId28" Type="http://schemas.openxmlformats.org/officeDocument/2006/relationships/hyperlink" Target="mailto:julia@bigelow.org" TargetMode="External"/><Relationship Id="rId10" Type="http://schemas.openxmlformats.org/officeDocument/2006/relationships/hyperlink" Target="mailto:sari.peura@slu.se" TargetMode="External"/><Relationship Id="rId19" Type="http://schemas.openxmlformats.org/officeDocument/2006/relationships/hyperlink" Target="mailto:jvoriskova@lbl.gov" TargetMode="External"/><Relationship Id="rId31" Type="http://schemas.openxmlformats.org/officeDocument/2006/relationships/hyperlink" Target="mailto:Joshua.Sackett@dri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mutalik@lbl.gov" TargetMode="External"/><Relationship Id="rId14" Type="http://schemas.openxmlformats.org/officeDocument/2006/relationships/hyperlink" Target="mailto:joshiss@ornl.gov" TargetMode="External"/><Relationship Id="rId22" Type="http://schemas.openxmlformats.org/officeDocument/2006/relationships/hyperlink" Target="mailto:chadwick@caltech.edu" TargetMode="External"/><Relationship Id="rId27" Type="http://schemas.openxmlformats.org/officeDocument/2006/relationships/hyperlink" Target="mailto:vkivenson@gmail.com" TargetMode="External"/><Relationship Id="rId30" Type="http://schemas.openxmlformats.org/officeDocument/2006/relationships/hyperlink" Target="mailto:Duane.Moser@dri.edu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BDE9-8695-4C3D-B368-00BBEDDD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JGI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Yadon</dc:creator>
  <cp:lastModifiedBy>Casey J. Rundles</cp:lastModifiedBy>
  <cp:revision>2</cp:revision>
  <cp:lastPrinted>2017-03-31T17:14:00Z</cp:lastPrinted>
  <dcterms:created xsi:type="dcterms:W3CDTF">2017-04-04T16:59:00Z</dcterms:created>
  <dcterms:modified xsi:type="dcterms:W3CDTF">2017-04-04T16:59:00Z</dcterms:modified>
</cp:coreProperties>
</file>